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244" w:rsidRDefault="003F1244" w:rsidP="003F12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2017-2018 EĞİTİM ÖĞRETİM YILI NECATİBEY ORTAOKULU BESLENME DOSTU OKUL PROJESİ EKİM AYI RAPORU</w:t>
      </w:r>
    </w:p>
    <w:p w:rsidR="003F1244" w:rsidRDefault="003F1244" w:rsidP="003F1244">
      <w:pPr>
        <w:rPr>
          <w:sz w:val="24"/>
          <w:szCs w:val="24"/>
        </w:rPr>
      </w:pPr>
    </w:p>
    <w:p w:rsidR="003F1244" w:rsidRDefault="003F1244" w:rsidP="003F1244">
      <w:pPr>
        <w:tabs>
          <w:tab w:val="left" w:pos="2685"/>
        </w:tabs>
        <w:rPr>
          <w:b/>
          <w:sz w:val="32"/>
          <w:szCs w:val="32"/>
        </w:rPr>
      </w:pPr>
      <w:r>
        <w:rPr>
          <w:sz w:val="24"/>
          <w:szCs w:val="24"/>
        </w:rPr>
        <w:tab/>
      </w:r>
      <w:r>
        <w:rPr>
          <w:b/>
          <w:sz w:val="32"/>
          <w:szCs w:val="32"/>
        </w:rPr>
        <w:t xml:space="preserve">YAPILAN ÇALIŞMALAR </w:t>
      </w:r>
    </w:p>
    <w:p w:rsidR="003F1244" w:rsidRDefault="003F1244" w:rsidP="003F1244">
      <w:pPr>
        <w:rPr>
          <w:sz w:val="32"/>
          <w:szCs w:val="32"/>
        </w:rPr>
      </w:pPr>
    </w:p>
    <w:p w:rsidR="003F1244" w:rsidRDefault="003F1244" w:rsidP="003F1244">
      <w:pPr>
        <w:pStyle w:val="ListeParagraf"/>
        <w:numPr>
          <w:ilvl w:val="0"/>
          <w:numId w:val="3"/>
        </w:numPr>
      </w:pPr>
      <w:r>
        <w:t>Beslenme ve Hareketli Yaşam Ekibi kuruldu.</w:t>
      </w:r>
    </w:p>
    <w:p w:rsidR="003F1244" w:rsidRDefault="003F1244" w:rsidP="003F1244">
      <w:pPr>
        <w:pStyle w:val="ListeParagraf"/>
        <w:numPr>
          <w:ilvl w:val="0"/>
          <w:numId w:val="3"/>
        </w:numPr>
      </w:pPr>
      <w:r>
        <w:t>Yemekhane Denetleme Ekibi oluşturuldu.</w:t>
      </w:r>
    </w:p>
    <w:p w:rsidR="003F1244" w:rsidRDefault="003F1244" w:rsidP="003F1244">
      <w:pPr>
        <w:pStyle w:val="ListeParagraf"/>
        <w:numPr>
          <w:ilvl w:val="0"/>
          <w:numId w:val="3"/>
        </w:numPr>
      </w:pPr>
      <w:r>
        <w:t>Yıllık Çalışma Planı hazırlandı.</w:t>
      </w:r>
    </w:p>
    <w:p w:rsidR="003F1244" w:rsidRDefault="003F1244" w:rsidP="003F1244">
      <w:pPr>
        <w:pStyle w:val="ListeParagraf"/>
        <w:numPr>
          <w:ilvl w:val="0"/>
          <w:numId w:val="3"/>
        </w:numPr>
      </w:pPr>
      <w:r>
        <w:t>‘’Beslenme Dostu Okul Projesi’’ hakkında öğrenciler ve çalışanlar bilgilendirildi.</w:t>
      </w:r>
    </w:p>
    <w:p w:rsidR="003F1244" w:rsidRDefault="003F1244" w:rsidP="003F1244">
      <w:pPr>
        <w:pStyle w:val="ListeParagraf"/>
        <w:numPr>
          <w:ilvl w:val="0"/>
          <w:numId w:val="3"/>
        </w:numPr>
      </w:pPr>
      <w:r>
        <w:t>Dünya El Yıkama Günü kutlandı.</w:t>
      </w:r>
    </w:p>
    <w:p w:rsidR="003F1244" w:rsidRDefault="003F1244" w:rsidP="003F1244">
      <w:pPr>
        <w:pStyle w:val="ListeParagraf"/>
        <w:numPr>
          <w:ilvl w:val="0"/>
          <w:numId w:val="3"/>
        </w:numPr>
      </w:pPr>
      <w:r>
        <w:t>Dünya Gıda Günü kutlandı.</w:t>
      </w:r>
    </w:p>
    <w:p w:rsidR="003F1244" w:rsidRDefault="003F1244" w:rsidP="003F1244">
      <w:pPr>
        <w:pStyle w:val="ListeParagraf"/>
        <w:numPr>
          <w:ilvl w:val="0"/>
          <w:numId w:val="3"/>
        </w:numPr>
      </w:pPr>
      <w:r>
        <w:t>Değerler Eğitimi Kapsamında Sağlıklı Yaşam için Zararlı Alışkanlıklardan uzak durma etkinlikleri yapıldı.</w:t>
      </w:r>
    </w:p>
    <w:p w:rsidR="003F1244" w:rsidRDefault="003F1244" w:rsidP="003F1244">
      <w:pPr>
        <w:pStyle w:val="ListeParagraf"/>
        <w:numPr>
          <w:ilvl w:val="0"/>
          <w:numId w:val="3"/>
        </w:numPr>
      </w:pPr>
      <w:r>
        <w:t>Okuldaki tüm öğrencilerin boy ve kilolarının tespit yapıldı ve öğrencilerin boy-kilo endeksi çıkartıldı.</w:t>
      </w:r>
    </w:p>
    <w:p w:rsidR="003F1244" w:rsidRDefault="003F1244" w:rsidP="003F1244">
      <w:pPr>
        <w:pStyle w:val="ListeParagraf"/>
        <w:numPr>
          <w:ilvl w:val="0"/>
          <w:numId w:val="3"/>
        </w:numPr>
      </w:pPr>
      <w:r>
        <w:t>Okuldaki tüm öğrencilerin fiziksel esneklikleri ölçüldü.</w:t>
      </w:r>
    </w:p>
    <w:p w:rsidR="003F1244" w:rsidRDefault="003F1244" w:rsidP="003F1244">
      <w:pPr>
        <w:pStyle w:val="ListeParagraf"/>
        <w:numPr>
          <w:ilvl w:val="0"/>
          <w:numId w:val="3"/>
        </w:numPr>
      </w:pPr>
      <w:r>
        <w:t>Beslenme Dostu Okul ve Sınıf Panoları hazırlandı.</w:t>
      </w:r>
    </w:p>
    <w:p w:rsidR="003F1244" w:rsidRDefault="003F1244" w:rsidP="003F1244">
      <w:pPr>
        <w:pStyle w:val="ListeParagraf"/>
        <w:numPr>
          <w:ilvl w:val="0"/>
          <w:numId w:val="3"/>
        </w:numPr>
      </w:pPr>
      <w:r>
        <w:t>Hijyen kuralları okulda duyuruldu.</w:t>
      </w:r>
    </w:p>
    <w:p w:rsidR="003F1244" w:rsidRDefault="003F1244" w:rsidP="003F1244">
      <w:pPr>
        <w:pStyle w:val="ListeParagraf"/>
        <w:numPr>
          <w:ilvl w:val="0"/>
          <w:numId w:val="3"/>
        </w:numPr>
      </w:pPr>
      <w:r>
        <w:t>Okul beslenme programı hakkında ve sağlıklı beslenme konusunda öğrencilere bilgiler verildi.</w:t>
      </w:r>
    </w:p>
    <w:p w:rsidR="003F1244" w:rsidRDefault="003F1244" w:rsidP="003F1244">
      <w:pPr>
        <w:pStyle w:val="ListeParagraf"/>
        <w:numPr>
          <w:ilvl w:val="0"/>
          <w:numId w:val="3"/>
        </w:numPr>
      </w:pPr>
      <w:r>
        <w:t>Sağlık için spor etkinliği yapıldı.</w:t>
      </w:r>
    </w:p>
    <w:p w:rsidR="00267288" w:rsidRDefault="003F1244" w:rsidP="00267288">
      <w:pPr>
        <w:pStyle w:val="ListeParagraf"/>
        <w:numPr>
          <w:ilvl w:val="0"/>
          <w:numId w:val="3"/>
        </w:numPr>
      </w:pPr>
      <w:r>
        <w:t>Okulun internet sayfasında Beslenme Dostu Okul köşesi oluşturuldu.</w:t>
      </w:r>
    </w:p>
    <w:tbl>
      <w:tblPr>
        <w:tblStyle w:val="TabloKlavuzu"/>
        <w:tblpPr w:leftFromText="142" w:rightFromText="142" w:vertAnchor="text" w:horzAnchor="margin" w:tblpXSpec="center" w:tblpY="106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2490"/>
        <w:gridCol w:w="1818"/>
        <w:gridCol w:w="2154"/>
        <w:gridCol w:w="2265"/>
      </w:tblGrid>
      <w:tr w:rsidR="00267288" w:rsidRPr="00CC1E05" w:rsidTr="00267288">
        <w:trPr>
          <w:trHeight w:val="185"/>
        </w:trPr>
        <w:tc>
          <w:tcPr>
            <w:tcW w:w="10881" w:type="dxa"/>
            <w:gridSpan w:val="5"/>
            <w:vAlign w:val="center"/>
          </w:tcPr>
          <w:p w:rsidR="00267288" w:rsidRDefault="00267288" w:rsidP="00267288">
            <w:pPr>
              <w:pStyle w:val="AralkYok"/>
              <w:jc w:val="center"/>
              <w:rPr>
                <w:b/>
                <w:lang w:eastAsia="tr-TR"/>
              </w:rPr>
            </w:pPr>
            <w:r w:rsidRPr="00CC1E05">
              <w:rPr>
                <w:b/>
                <w:lang w:eastAsia="tr-TR"/>
              </w:rPr>
              <w:t>SAĞLIKLI BESLENME VE HAREKETLİ YAŞAM EKİBİ</w:t>
            </w:r>
          </w:p>
          <w:p w:rsidR="00267288" w:rsidRPr="00CC1E05" w:rsidRDefault="00267288" w:rsidP="00267288">
            <w:pPr>
              <w:pStyle w:val="AralkYok"/>
              <w:jc w:val="center"/>
              <w:rPr>
                <w:b/>
                <w:lang w:eastAsia="tr-TR"/>
              </w:rPr>
            </w:pPr>
          </w:p>
        </w:tc>
      </w:tr>
      <w:tr w:rsidR="00267288" w:rsidRPr="00CC1E05" w:rsidTr="00267288">
        <w:trPr>
          <w:trHeight w:val="914"/>
        </w:trPr>
        <w:tc>
          <w:tcPr>
            <w:tcW w:w="2154" w:type="dxa"/>
            <w:vAlign w:val="bottom"/>
          </w:tcPr>
          <w:p w:rsidR="00267288" w:rsidRPr="00CC1E05" w:rsidRDefault="00267288" w:rsidP="00267288">
            <w:pPr>
              <w:pStyle w:val="AralkYok"/>
              <w:jc w:val="center"/>
              <w:rPr>
                <w:lang w:eastAsia="tr-TR"/>
              </w:rPr>
            </w:pPr>
            <w:r w:rsidRPr="00CC1E05">
              <w:rPr>
                <w:lang w:eastAsia="tr-TR"/>
              </w:rPr>
              <w:t>Hakan YILMAZ</w:t>
            </w:r>
          </w:p>
          <w:p w:rsidR="00267288" w:rsidRPr="00CC1E05" w:rsidRDefault="00267288" w:rsidP="00267288">
            <w:pPr>
              <w:pStyle w:val="AralkYok"/>
              <w:jc w:val="center"/>
              <w:rPr>
                <w:lang w:eastAsia="tr-TR"/>
              </w:rPr>
            </w:pPr>
            <w:r w:rsidRPr="00CC1E05">
              <w:rPr>
                <w:lang w:eastAsia="tr-TR"/>
              </w:rPr>
              <w:t>Müdür Yardımcısı</w:t>
            </w:r>
          </w:p>
        </w:tc>
        <w:tc>
          <w:tcPr>
            <w:tcW w:w="2490" w:type="dxa"/>
            <w:vAlign w:val="bottom"/>
          </w:tcPr>
          <w:p w:rsidR="00267288" w:rsidRPr="00CC1E05" w:rsidRDefault="00267288" w:rsidP="00267288">
            <w:pPr>
              <w:pStyle w:val="AralkYok"/>
              <w:jc w:val="center"/>
              <w:rPr>
                <w:lang w:eastAsia="tr-TR"/>
              </w:rPr>
            </w:pPr>
            <w:r w:rsidRPr="00CC1E05">
              <w:rPr>
                <w:lang w:eastAsia="tr-TR"/>
              </w:rPr>
              <w:t>Selami AŞÇIOĞLU</w:t>
            </w:r>
          </w:p>
          <w:p w:rsidR="00267288" w:rsidRPr="00CC1E05" w:rsidRDefault="00267288" w:rsidP="00267288">
            <w:pPr>
              <w:pStyle w:val="AralkYok"/>
              <w:jc w:val="center"/>
              <w:rPr>
                <w:lang w:eastAsia="tr-TR"/>
              </w:rPr>
            </w:pPr>
            <w:r w:rsidRPr="00CC1E05">
              <w:rPr>
                <w:lang w:eastAsia="tr-TR"/>
              </w:rPr>
              <w:t>Öğretmen (Koordinatör)</w:t>
            </w:r>
          </w:p>
        </w:tc>
        <w:tc>
          <w:tcPr>
            <w:tcW w:w="1818" w:type="dxa"/>
            <w:vAlign w:val="bottom"/>
          </w:tcPr>
          <w:p w:rsidR="00267288" w:rsidRPr="00CC1E05" w:rsidRDefault="00267288" w:rsidP="00267288">
            <w:pPr>
              <w:pStyle w:val="AralkYok"/>
              <w:jc w:val="center"/>
              <w:rPr>
                <w:lang w:eastAsia="tr-TR"/>
              </w:rPr>
            </w:pPr>
            <w:r w:rsidRPr="00CC1E05">
              <w:rPr>
                <w:lang w:eastAsia="tr-TR"/>
              </w:rPr>
              <w:t>Emel BAYHAN</w:t>
            </w:r>
          </w:p>
          <w:p w:rsidR="00267288" w:rsidRPr="00CC1E05" w:rsidRDefault="00267288" w:rsidP="00267288">
            <w:pPr>
              <w:pStyle w:val="AralkYok"/>
              <w:jc w:val="center"/>
              <w:rPr>
                <w:lang w:eastAsia="tr-TR"/>
              </w:rPr>
            </w:pPr>
            <w:r w:rsidRPr="00CC1E05">
              <w:rPr>
                <w:lang w:eastAsia="tr-TR"/>
              </w:rPr>
              <w:t>Öğretmen</w:t>
            </w:r>
          </w:p>
        </w:tc>
        <w:tc>
          <w:tcPr>
            <w:tcW w:w="2154" w:type="dxa"/>
            <w:vAlign w:val="bottom"/>
          </w:tcPr>
          <w:p w:rsidR="00267288" w:rsidRPr="00CC1E05" w:rsidRDefault="00267288" w:rsidP="00267288">
            <w:pPr>
              <w:pStyle w:val="AralkYok"/>
              <w:jc w:val="center"/>
              <w:rPr>
                <w:lang w:eastAsia="tr-TR"/>
              </w:rPr>
            </w:pPr>
            <w:r w:rsidRPr="00CC1E05">
              <w:rPr>
                <w:lang w:eastAsia="tr-TR"/>
              </w:rPr>
              <w:t>Saliha SARIYILDIZ Öğretmen</w:t>
            </w:r>
          </w:p>
        </w:tc>
        <w:tc>
          <w:tcPr>
            <w:tcW w:w="2265" w:type="dxa"/>
            <w:vAlign w:val="bottom"/>
          </w:tcPr>
          <w:p w:rsidR="00267288" w:rsidRPr="00CC1E05" w:rsidRDefault="00267288" w:rsidP="00267288">
            <w:pPr>
              <w:pStyle w:val="AralkYok"/>
              <w:jc w:val="center"/>
              <w:rPr>
                <w:lang w:eastAsia="tr-TR"/>
              </w:rPr>
            </w:pPr>
            <w:r w:rsidRPr="00CC1E05">
              <w:rPr>
                <w:lang w:eastAsia="tr-TR"/>
              </w:rPr>
              <w:t>Sema NURSAL</w:t>
            </w:r>
          </w:p>
          <w:p w:rsidR="00267288" w:rsidRPr="00CC1E05" w:rsidRDefault="00267288" w:rsidP="00267288">
            <w:pPr>
              <w:pStyle w:val="AralkYok"/>
              <w:jc w:val="center"/>
              <w:rPr>
                <w:lang w:eastAsia="tr-TR"/>
              </w:rPr>
            </w:pPr>
            <w:r w:rsidRPr="00CC1E05">
              <w:rPr>
                <w:lang w:eastAsia="tr-TR"/>
              </w:rPr>
              <w:t>Öğretmen</w:t>
            </w:r>
          </w:p>
        </w:tc>
      </w:tr>
      <w:tr w:rsidR="00267288" w:rsidRPr="00CC1E05" w:rsidTr="00267288">
        <w:trPr>
          <w:trHeight w:val="300"/>
        </w:trPr>
        <w:tc>
          <w:tcPr>
            <w:tcW w:w="2154" w:type="dxa"/>
            <w:vAlign w:val="bottom"/>
          </w:tcPr>
          <w:p w:rsidR="00267288" w:rsidRPr="00CC1E05" w:rsidRDefault="00267288" w:rsidP="00267288">
            <w:pPr>
              <w:pStyle w:val="AralkYok"/>
              <w:jc w:val="center"/>
              <w:rPr>
                <w:lang w:eastAsia="tr-TR"/>
              </w:rPr>
            </w:pPr>
          </w:p>
        </w:tc>
        <w:tc>
          <w:tcPr>
            <w:tcW w:w="2490" w:type="dxa"/>
            <w:vAlign w:val="bottom"/>
          </w:tcPr>
          <w:p w:rsidR="00267288" w:rsidRPr="00CC1E05" w:rsidRDefault="00267288" w:rsidP="00267288">
            <w:pPr>
              <w:pStyle w:val="AralkYok"/>
              <w:jc w:val="center"/>
              <w:rPr>
                <w:lang w:eastAsia="tr-TR"/>
              </w:rPr>
            </w:pPr>
          </w:p>
        </w:tc>
        <w:tc>
          <w:tcPr>
            <w:tcW w:w="1818" w:type="dxa"/>
            <w:vAlign w:val="bottom"/>
          </w:tcPr>
          <w:p w:rsidR="00267288" w:rsidRPr="00CC1E05" w:rsidRDefault="00267288" w:rsidP="00267288">
            <w:pPr>
              <w:pStyle w:val="AralkYok"/>
              <w:jc w:val="center"/>
              <w:rPr>
                <w:lang w:eastAsia="tr-TR"/>
              </w:rPr>
            </w:pPr>
          </w:p>
        </w:tc>
        <w:tc>
          <w:tcPr>
            <w:tcW w:w="2154" w:type="dxa"/>
            <w:vAlign w:val="bottom"/>
          </w:tcPr>
          <w:p w:rsidR="00267288" w:rsidRPr="00CC1E05" w:rsidRDefault="00267288" w:rsidP="00267288">
            <w:pPr>
              <w:pStyle w:val="AralkYok"/>
              <w:jc w:val="center"/>
              <w:rPr>
                <w:lang w:eastAsia="tr-TR"/>
              </w:rPr>
            </w:pPr>
          </w:p>
        </w:tc>
        <w:tc>
          <w:tcPr>
            <w:tcW w:w="2265" w:type="dxa"/>
            <w:vAlign w:val="bottom"/>
          </w:tcPr>
          <w:p w:rsidR="00267288" w:rsidRPr="00CC1E05" w:rsidRDefault="00267288" w:rsidP="00267288">
            <w:pPr>
              <w:pStyle w:val="AralkYok"/>
              <w:jc w:val="center"/>
              <w:rPr>
                <w:lang w:eastAsia="tr-TR"/>
              </w:rPr>
            </w:pPr>
          </w:p>
        </w:tc>
      </w:tr>
      <w:tr w:rsidR="00267288" w:rsidRPr="00CC1E05" w:rsidTr="00267288">
        <w:trPr>
          <w:trHeight w:val="1088"/>
        </w:trPr>
        <w:tc>
          <w:tcPr>
            <w:tcW w:w="2154" w:type="dxa"/>
            <w:vAlign w:val="bottom"/>
          </w:tcPr>
          <w:p w:rsidR="00267288" w:rsidRPr="00CC1E05" w:rsidRDefault="00267288" w:rsidP="00267288">
            <w:pPr>
              <w:pStyle w:val="AralkYok"/>
              <w:jc w:val="center"/>
              <w:rPr>
                <w:lang w:eastAsia="tr-TR"/>
              </w:rPr>
            </w:pPr>
            <w:r w:rsidRPr="00CC1E05">
              <w:rPr>
                <w:lang w:eastAsia="tr-TR"/>
              </w:rPr>
              <w:t>N.Azra ARSLAN</w:t>
            </w:r>
          </w:p>
          <w:p w:rsidR="00267288" w:rsidRPr="00CC1E05" w:rsidRDefault="00267288" w:rsidP="00267288">
            <w:pPr>
              <w:pStyle w:val="AralkYok"/>
              <w:jc w:val="center"/>
              <w:rPr>
                <w:lang w:eastAsia="tr-TR"/>
              </w:rPr>
            </w:pPr>
            <w:r w:rsidRPr="00CC1E05">
              <w:rPr>
                <w:lang w:eastAsia="tr-TR"/>
              </w:rPr>
              <w:t>Öğrenci</w:t>
            </w:r>
          </w:p>
        </w:tc>
        <w:tc>
          <w:tcPr>
            <w:tcW w:w="2490" w:type="dxa"/>
            <w:vAlign w:val="bottom"/>
          </w:tcPr>
          <w:p w:rsidR="00267288" w:rsidRPr="00CC1E05" w:rsidRDefault="00267288" w:rsidP="00267288">
            <w:pPr>
              <w:pStyle w:val="AralkYok"/>
              <w:jc w:val="center"/>
              <w:rPr>
                <w:lang w:eastAsia="tr-TR"/>
              </w:rPr>
            </w:pPr>
            <w:r w:rsidRPr="00CC1E05">
              <w:rPr>
                <w:lang w:eastAsia="tr-TR"/>
              </w:rPr>
              <w:t>İlker KOLAK</w:t>
            </w:r>
          </w:p>
          <w:p w:rsidR="00267288" w:rsidRPr="00CC1E05" w:rsidRDefault="00267288" w:rsidP="00267288">
            <w:pPr>
              <w:pStyle w:val="AralkYok"/>
              <w:jc w:val="center"/>
              <w:rPr>
                <w:lang w:eastAsia="tr-TR"/>
              </w:rPr>
            </w:pPr>
            <w:r w:rsidRPr="00CC1E05">
              <w:rPr>
                <w:lang w:eastAsia="tr-TR"/>
              </w:rPr>
              <w:t>Öğrenci</w:t>
            </w:r>
          </w:p>
        </w:tc>
        <w:tc>
          <w:tcPr>
            <w:tcW w:w="1818" w:type="dxa"/>
            <w:vAlign w:val="bottom"/>
          </w:tcPr>
          <w:p w:rsidR="00267288" w:rsidRPr="00CC1E05" w:rsidRDefault="00267288" w:rsidP="00267288">
            <w:pPr>
              <w:pStyle w:val="AralkYok"/>
              <w:jc w:val="center"/>
              <w:rPr>
                <w:lang w:eastAsia="tr-TR"/>
              </w:rPr>
            </w:pPr>
            <w:r w:rsidRPr="00CC1E05">
              <w:rPr>
                <w:lang w:eastAsia="tr-TR"/>
              </w:rPr>
              <w:t>Orhan ÇUKADAR</w:t>
            </w:r>
          </w:p>
          <w:p w:rsidR="00267288" w:rsidRPr="00CC1E05" w:rsidRDefault="00267288" w:rsidP="00267288">
            <w:pPr>
              <w:pStyle w:val="AralkYok"/>
              <w:jc w:val="center"/>
              <w:rPr>
                <w:lang w:eastAsia="tr-TR"/>
              </w:rPr>
            </w:pPr>
            <w:r w:rsidRPr="00CC1E05">
              <w:rPr>
                <w:lang w:eastAsia="tr-TR"/>
              </w:rPr>
              <w:t>Veli</w:t>
            </w:r>
          </w:p>
        </w:tc>
        <w:tc>
          <w:tcPr>
            <w:tcW w:w="2154" w:type="dxa"/>
            <w:vAlign w:val="bottom"/>
          </w:tcPr>
          <w:p w:rsidR="00267288" w:rsidRPr="00CC1E05" w:rsidRDefault="00267288" w:rsidP="00267288">
            <w:pPr>
              <w:pStyle w:val="AralkYok"/>
              <w:jc w:val="center"/>
              <w:rPr>
                <w:lang w:eastAsia="tr-TR"/>
              </w:rPr>
            </w:pPr>
            <w:r w:rsidRPr="00CC1E05">
              <w:rPr>
                <w:lang w:eastAsia="tr-TR"/>
              </w:rPr>
              <w:t>Güven ÖNER</w:t>
            </w:r>
          </w:p>
          <w:p w:rsidR="00267288" w:rsidRPr="00CC1E05" w:rsidRDefault="00267288" w:rsidP="00267288">
            <w:pPr>
              <w:pStyle w:val="AralkYok"/>
              <w:jc w:val="center"/>
              <w:rPr>
                <w:lang w:eastAsia="tr-TR"/>
              </w:rPr>
            </w:pPr>
            <w:r w:rsidRPr="00CC1E05">
              <w:rPr>
                <w:lang w:eastAsia="tr-TR"/>
              </w:rPr>
              <w:t>Yemekhane</w:t>
            </w:r>
          </w:p>
        </w:tc>
        <w:tc>
          <w:tcPr>
            <w:tcW w:w="2265" w:type="dxa"/>
            <w:vAlign w:val="bottom"/>
          </w:tcPr>
          <w:p w:rsidR="00267288" w:rsidRPr="00CC1E05" w:rsidRDefault="00267288" w:rsidP="00267288">
            <w:pPr>
              <w:pStyle w:val="AralkYok"/>
              <w:jc w:val="center"/>
              <w:rPr>
                <w:lang w:eastAsia="tr-TR"/>
              </w:rPr>
            </w:pPr>
            <w:r w:rsidRPr="00CC1E05">
              <w:rPr>
                <w:lang w:eastAsia="tr-TR"/>
              </w:rPr>
              <w:t>Yeter ARI</w:t>
            </w:r>
          </w:p>
          <w:p w:rsidR="00267288" w:rsidRPr="00CC1E05" w:rsidRDefault="00267288" w:rsidP="00267288">
            <w:pPr>
              <w:pStyle w:val="AralkYok"/>
              <w:jc w:val="center"/>
              <w:rPr>
                <w:lang w:eastAsia="tr-TR"/>
              </w:rPr>
            </w:pPr>
            <w:r w:rsidRPr="00CC1E05">
              <w:rPr>
                <w:lang w:eastAsia="tr-TR"/>
              </w:rPr>
              <w:t>Hizmetli</w:t>
            </w:r>
            <w:r>
              <w:rPr>
                <w:lang w:eastAsia="tr-TR"/>
              </w:rPr>
              <w:t xml:space="preserve">                                                                 </w:t>
            </w:r>
          </w:p>
        </w:tc>
      </w:tr>
      <w:tr w:rsidR="00267288" w:rsidRPr="00CC1E05" w:rsidTr="00267288">
        <w:trPr>
          <w:trHeight w:val="2166"/>
        </w:trPr>
        <w:tc>
          <w:tcPr>
            <w:tcW w:w="10881" w:type="dxa"/>
            <w:gridSpan w:val="5"/>
            <w:vAlign w:val="bottom"/>
          </w:tcPr>
          <w:p w:rsidR="00267288" w:rsidRPr="00CC1E05" w:rsidRDefault="00657463" w:rsidP="00267288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0</w:t>
            </w:r>
            <w:bookmarkStart w:id="0" w:name="_GoBack"/>
            <w:bookmarkEnd w:id="0"/>
            <w:r w:rsidR="000541D1">
              <w:rPr>
                <w:lang w:eastAsia="tr-TR"/>
              </w:rPr>
              <w:t>1.11</w:t>
            </w:r>
            <w:r w:rsidR="00267288">
              <w:rPr>
                <w:lang w:eastAsia="tr-TR"/>
              </w:rPr>
              <w:t>.2017</w:t>
            </w:r>
          </w:p>
          <w:p w:rsidR="00267288" w:rsidRPr="00CC1E05" w:rsidRDefault="00267288" w:rsidP="00267288">
            <w:pPr>
              <w:pStyle w:val="AralkYok"/>
              <w:jc w:val="center"/>
              <w:rPr>
                <w:lang w:eastAsia="tr-TR"/>
              </w:rPr>
            </w:pPr>
            <w:r w:rsidRPr="00CC1E05">
              <w:rPr>
                <w:lang w:eastAsia="tr-TR"/>
              </w:rPr>
              <w:t>Güven KARAKOYUN</w:t>
            </w:r>
          </w:p>
          <w:p w:rsidR="00267288" w:rsidRPr="00CC1E05" w:rsidRDefault="00267288" w:rsidP="00267288">
            <w:pPr>
              <w:pStyle w:val="AralkYok"/>
              <w:jc w:val="center"/>
              <w:rPr>
                <w:lang w:eastAsia="tr-TR"/>
              </w:rPr>
            </w:pPr>
            <w:r w:rsidRPr="00CC1E05">
              <w:rPr>
                <w:lang w:eastAsia="tr-TR"/>
              </w:rPr>
              <w:t>Okul Müdürü</w:t>
            </w:r>
          </w:p>
        </w:tc>
      </w:tr>
    </w:tbl>
    <w:p w:rsidR="005C4C28" w:rsidRDefault="005C4C28"/>
    <w:sectPr w:rsidR="005C4C28" w:rsidSect="00267288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3A9" w:rsidRDefault="00CA73A9" w:rsidP="00267288">
      <w:pPr>
        <w:spacing w:after="0" w:line="240" w:lineRule="auto"/>
      </w:pPr>
      <w:r>
        <w:separator/>
      </w:r>
    </w:p>
  </w:endnote>
  <w:endnote w:type="continuationSeparator" w:id="0">
    <w:p w:rsidR="00CA73A9" w:rsidRDefault="00CA73A9" w:rsidP="0026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3A9" w:rsidRDefault="00CA73A9" w:rsidP="00267288">
      <w:pPr>
        <w:spacing w:after="0" w:line="240" w:lineRule="auto"/>
      </w:pPr>
      <w:r>
        <w:separator/>
      </w:r>
    </w:p>
  </w:footnote>
  <w:footnote w:type="continuationSeparator" w:id="0">
    <w:p w:rsidR="00CA73A9" w:rsidRDefault="00CA73A9" w:rsidP="0026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B0082"/>
    <w:multiLevelType w:val="hybridMultilevel"/>
    <w:tmpl w:val="C1D0EEE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F0FF5"/>
    <w:multiLevelType w:val="hybridMultilevel"/>
    <w:tmpl w:val="A44C63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80"/>
    <w:rsid w:val="000541D1"/>
    <w:rsid w:val="000622BB"/>
    <w:rsid w:val="00267288"/>
    <w:rsid w:val="003F1244"/>
    <w:rsid w:val="005C4C28"/>
    <w:rsid w:val="00657463"/>
    <w:rsid w:val="00CA73A9"/>
    <w:rsid w:val="00E8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CE39"/>
  <w15:chartTrackingRefBased/>
  <w15:docId w15:val="{16D9D96F-A188-4A55-A78E-100F3238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24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1244"/>
    <w:pPr>
      <w:ind w:left="720"/>
      <w:contextualSpacing/>
    </w:pPr>
  </w:style>
  <w:style w:type="paragraph" w:styleId="AralkYok">
    <w:name w:val="No Spacing"/>
    <w:uiPriority w:val="1"/>
    <w:qFormat/>
    <w:rsid w:val="00267288"/>
    <w:pPr>
      <w:spacing w:after="0" w:line="240" w:lineRule="auto"/>
    </w:pPr>
  </w:style>
  <w:style w:type="table" w:styleId="TabloKlavuzu">
    <w:name w:val="Table Grid"/>
    <w:basedOn w:val="NormalTablo"/>
    <w:uiPriority w:val="59"/>
    <w:rsid w:val="0026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7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7288"/>
  </w:style>
  <w:style w:type="paragraph" w:styleId="AltBilgi">
    <w:name w:val="footer"/>
    <w:basedOn w:val="Normal"/>
    <w:link w:val="AltBilgiChar"/>
    <w:uiPriority w:val="99"/>
    <w:unhideWhenUsed/>
    <w:rsid w:val="00267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7288"/>
  </w:style>
  <w:style w:type="paragraph" w:styleId="BalonMetni">
    <w:name w:val="Balloon Text"/>
    <w:basedOn w:val="Normal"/>
    <w:link w:val="BalonMetniChar"/>
    <w:uiPriority w:val="99"/>
    <w:semiHidden/>
    <w:unhideWhenUsed/>
    <w:rsid w:val="00054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4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4</cp:revision>
  <cp:lastPrinted>2017-11-01T13:37:00Z</cp:lastPrinted>
  <dcterms:created xsi:type="dcterms:W3CDTF">2017-11-01T13:24:00Z</dcterms:created>
  <dcterms:modified xsi:type="dcterms:W3CDTF">2017-11-09T13:37:00Z</dcterms:modified>
</cp:coreProperties>
</file>